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A2" w:rsidRPr="001615A2" w:rsidRDefault="001615A2" w:rsidP="001615A2">
      <w:pPr>
        <w:rPr>
          <w:b/>
          <w:bCs/>
        </w:rPr>
      </w:pPr>
    </w:p>
    <w:p w:rsidR="001615A2" w:rsidRPr="001615A2" w:rsidRDefault="001615A2" w:rsidP="001615A2">
      <w:pPr>
        <w:rPr>
          <w:i/>
          <w:iCs/>
        </w:rPr>
      </w:pPr>
      <w:r w:rsidRPr="001615A2">
        <w:rPr>
          <w:b/>
          <w:bCs/>
        </w:rPr>
        <w:t xml:space="preserve">OGGETTO: </w:t>
      </w:r>
      <w:r w:rsidRPr="001615A2">
        <w:rPr>
          <w:i/>
          <w:iCs/>
        </w:rPr>
        <w:t xml:space="preserve">Convocazione del Consiglio Nazionale 29 – 30  aprile 2017 </w:t>
      </w:r>
    </w:p>
    <w:p w:rsidR="001615A2" w:rsidRPr="001615A2" w:rsidRDefault="001615A2" w:rsidP="001615A2"/>
    <w:p w:rsidR="001615A2" w:rsidRPr="001615A2" w:rsidRDefault="001615A2" w:rsidP="001615A2">
      <w:r w:rsidRPr="001615A2">
        <w:t xml:space="preserve">                           </w:t>
      </w:r>
    </w:p>
    <w:p w:rsidR="001615A2" w:rsidRPr="001615A2" w:rsidRDefault="001615A2" w:rsidP="001615A2">
      <w:r>
        <w:t xml:space="preserve"> </w:t>
      </w:r>
      <w:r w:rsidRPr="001615A2">
        <w:t>Il Consiglio Nazionale dell’Unione è convocato press</w:t>
      </w:r>
      <w:r>
        <w:t>o la casa per ferie di Tirrenia</w:t>
      </w:r>
      <w:r w:rsidRPr="001615A2">
        <w:t xml:space="preserve"> nei  giorni 29 e 30  aprile  2017</w:t>
      </w:r>
      <w:r>
        <w:t xml:space="preserve"> </w:t>
      </w:r>
      <w:r w:rsidRPr="001615A2">
        <w:t>con inizio dei lavori sabato 29 alle ore 14.30 e  conclusione alle 19.30</w:t>
      </w:r>
      <w:r>
        <w:t xml:space="preserve"> </w:t>
      </w:r>
      <w:r w:rsidRPr="001615A2">
        <w:t>ripresa domenica 30  alle 8.30 e conclusione  alle 13.00,</w:t>
      </w:r>
      <w:r>
        <w:t xml:space="preserve"> </w:t>
      </w:r>
      <w:r w:rsidRPr="001615A2">
        <w:t xml:space="preserve">per discutere e deliberare sul seguente </w:t>
      </w:r>
    </w:p>
    <w:p w:rsidR="001615A2" w:rsidRPr="001615A2" w:rsidRDefault="001615A2" w:rsidP="001615A2">
      <w:pPr>
        <w:rPr>
          <w:b/>
          <w:bCs/>
          <w:i/>
        </w:rPr>
      </w:pPr>
      <w:r w:rsidRPr="001615A2">
        <w:rPr>
          <w:b/>
          <w:bCs/>
          <w:i/>
        </w:rPr>
        <w:t>ORDINE DEL GIORNO</w:t>
      </w:r>
      <w:bookmarkStart w:id="0" w:name="_GoBack"/>
      <w:bookmarkEnd w:id="0"/>
    </w:p>
    <w:p w:rsidR="001615A2" w:rsidRPr="001615A2" w:rsidRDefault="001615A2" w:rsidP="001615A2">
      <w:pPr>
        <w:numPr>
          <w:ilvl w:val="0"/>
          <w:numId w:val="1"/>
        </w:numPr>
      </w:pPr>
      <w:r w:rsidRPr="001615A2">
        <w:t>Approvazione del verbale della seduta precedente.</w:t>
      </w:r>
    </w:p>
    <w:p w:rsidR="001615A2" w:rsidRPr="001615A2" w:rsidRDefault="001615A2" w:rsidP="001615A2">
      <w:pPr>
        <w:numPr>
          <w:ilvl w:val="0"/>
          <w:numId w:val="1"/>
        </w:numPr>
      </w:pPr>
      <w:r w:rsidRPr="001615A2">
        <w:t>Esame del ricorso del Consiglio Regionale UICI della Lombardia contro la deliberazione della Direzione Nazionale n. 2/2017.</w:t>
      </w:r>
    </w:p>
    <w:p w:rsidR="001615A2" w:rsidRPr="001615A2" w:rsidRDefault="001615A2" w:rsidP="001615A2">
      <w:pPr>
        <w:numPr>
          <w:ilvl w:val="0"/>
          <w:numId w:val="1"/>
        </w:numPr>
      </w:pPr>
      <w:r w:rsidRPr="001615A2">
        <w:t>Esame  e approvazione della relazione per l’anno 2016.</w:t>
      </w:r>
    </w:p>
    <w:p w:rsidR="001615A2" w:rsidRPr="001615A2" w:rsidRDefault="001615A2" w:rsidP="001615A2">
      <w:pPr>
        <w:numPr>
          <w:ilvl w:val="0"/>
          <w:numId w:val="1"/>
        </w:numPr>
      </w:pPr>
      <w:r w:rsidRPr="001615A2">
        <w:t>Esame e approvazione del  bilancio consuntivo dell’anno 2016.</w:t>
      </w:r>
    </w:p>
    <w:p w:rsidR="001615A2" w:rsidRPr="001615A2" w:rsidRDefault="001615A2" w:rsidP="001615A2">
      <w:pPr>
        <w:numPr>
          <w:ilvl w:val="0"/>
          <w:numId w:val="1"/>
        </w:numPr>
      </w:pPr>
      <w:r w:rsidRPr="001615A2">
        <w:t>Prospettive e proposte relative alla casa per ferie di Tirrenia.</w:t>
      </w:r>
    </w:p>
    <w:p w:rsidR="001615A2" w:rsidRPr="001615A2" w:rsidRDefault="001615A2" w:rsidP="001615A2">
      <w:pPr>
        <w:numPr>
          <w:ilvl w:val="0"/>
          <w:numId w:val="1"/>
        </w:numPr>
      </w:pPr>
      <w:r w:rsidRPr="001615A2">
        <w:t>Proposte di nomina di soci onorari.</w:t>
      </w:r>
    </w:p>
    <w:p w:rsidR="001615A2" w:rsidRPr="001615A2" w:rsidRDefault="001615A2" w:rsidP="001615A2">
      <w:pPr>
        <w:numPr>
          <w:ilvl w:val="0"/>
          <w:numId w:val="1"/>
        </w:numPr>
      </w:pPr>
      <w:r w:rsidRPr="001615A2">
        <w:t>Comunicazioni del Presidente e delle signore e dei signori consiglieri.</w:t>
      </w:r>
    </w:p>
    <w:p w:rsidR="001615A2" w:rsidRPr="001615A2" w:rsidRDefault="001615A2" w:rsidP="001615A2"/>
    <w:p w:rsidR="00647133" w:rsidRDefault="001615A2"/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C2E6C"/>
    <w:multiLevelType w:val="hybridMultilevel"/>
    <w:tmpl w:val="6868FF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A2"/>
    <w:rsid w:val="00035538"/>
    <w:rsid w:val="001615A2"/>
    <w:rsid w:val="00564E52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2017-04-19T10:23:00Z</dcterms:created>
  <dcterms:modified xsi:type="dcterms:W3CDTF">2017-04-19T10:25:00Z</dcterms:modified>
</cp:coreProperties>
</file>